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7C" w:rsidRDefault="009A0A7C">
      <w:pPr>
        <w:rPr>
          <w:rFonts w:eastAsia="Calibri"/>
        </w:rPr>
      </w:pPr>
    </w:p>
    <w:p w:rsidR="009A0A7C" w:rsidRDefault="009A0A7C">
      <w:pPr>
        <w:widowControl w:val="0"/>
        <w:spacing w:line="288" w:lineRule="auto"/>
        <w:textAlignment w:val="baseline"/>
        <w:rPr>
          <w:rFonts w:eastAsia="Lucida Sans Unicode" w:cs="Tahoma"/>
          <w:b/>
          <w:smallCaps/>
          <w:sz w:val="26"/>
          <w:szCs w:val="26"/>
        </w:rPr>
      </w:pPr>
    </w:p>
    <w:p w:rsidR="009A0A7C" w:rsidRDefault="00C35BA7">
      <w:pPr>
        <w:widowControl w:val="0"/>
        <w:spacing w:line="288" w:lineRule="auto"/>
        <w:jc w:val="center"/>
        <w:textAlignment w:val="baseline"/>
        <w:rPr>
          <w:b/>
          <w:smallCaps/>
          <w:sz w:val="28"/>
          <w:szCs w:val="28"/>
        </w:rPr>
      </w:pPr>
      <w:r>
        <w:rPr>
          <w:rFonts w:eastAsia="Lucida Sans Unicode" w:cs="Tahoma"/>
          <w:b/>
          <w:smallCaps/>
          <w:sz w:val="26"/>
          <w:szCs w:val="26"/>
        </w:rPr>
        <w:t xml:space="preserve">Harmonogram szkoleń </w:t>
      </w:r>
      <w:r>
        <w:rPr>
          <w:b/>
          <w:smallCaps/>
          <w:sz w:val="28"/>
          <w:szCs w:val="28"/>
        </w:rPr>
        <w:t>z zakresu prowadzenia działalności gospodarczej</w:t>
      </w:r>
    </w:p>
    <w:p w:rsidR="0078403B" w:rsidRDefault="0078403B">
      <w:pPr>
        <w:widowControl w:val="0"/>
        <w:spacing w:line="288" w:lineRule="auto"/>
        <w:jc w:val="center"/>
        <w:textAlignment w:val="baseline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Miejsce szkoleń: Wrocław, ul. Polarna 2</w:t>
      </w:r>
    </w:p>
    <w:p w:rsidR="004D11BF" w:rsidRDefault="004D11BF">
      <w:pPr>
        <w:widowControl w:val="0"/>
        <w:spacing w:line="288" w:lineRule="auto"/>
        <w:jc w:val="center"/>
        <w:textAlignment w:val="baseline"/>
        <w:rPr>
          <w:rFonts w:eastAsia="Lucida Sans Unicode" w:cs="Tahoma"/>
          <w:b/>
          <w:smallCaps/>
          <w:sz w:val="26"/>
          <w:szCs w:val="26"/>
        </w:rPr>
      </w:pPr>
      <w:r>
        <w:rPr>
          <w:b/>
          <w:smallCaps/>
          <w:sz w:val="28"/>
          <w:szCs w:val="28"/>
        </w:rPr>
        <w:t>Grupa II</w:t>
      </w:r>
    </w:p>
    <w:tbl>
      <w:tblPr>
        <w:tblW w:w="5997" w:type="dxa"/>
        <w:jc w:val="center"/>
        <w:tblBorders>
          <w:top w:val="single" w:sz="12" w:space="0" w:color="00000A"/>
          <w:left w:val="single" w:sz="1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left w:w="55" w:type="dxa"/>
          <w:right w:w="70" w:type="dxa"/>
        </w:tblCellMar>
        <w:tblLook w:val="04A0"/>
      </w:tblPr>
      <w:tblGrid>
        <w:gridCol w:w="1894"/>
        <w:gridCol w:w="569"/>
        <w:gridCol w:w="2257"/>
        <w:gridCol w:w="1277"/>
      </w:tblGrid>
      <w:tr w:rsidR="009A0A7C" w:rsidTr="004D11BF">
        <w:trPr>
          <w:trHeight w:val="717"/>
          <w:jc w:val="center"/>
        </w:trPr>
        <w:tc>
          <w:tcPr>
            <w:tcW w:w="1894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shd w:val="clear" w:color="auto" w:fill="E6E6E6"/>
            <w:tcMar>
              <w:left w:w="55" w:type="dxa"/>
            </w:tcMar>
            <w:vAlign w:val="center"/>
          </w:tcPr>
          <w:p w:rsidR="009A0A7C" w:rsidRDefault="00C35BA7">
            <w:pPr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Data realizacji szkolenia</w:t>
            </w:r>
          </w:p>
        </w:tc>
        <w:tc>
          <w:tcPr>
            <w:tcW w:w="2826" w:type="dxa"/>
            <w:gridSpan w:val="2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E6E6E6"/>
            <w:tcMar>
              <w:left w:w="12" w:type="dxa"/>
              <w:right w:w="0" w:type="dxa"/>
            </w:tcMar>
          </w:tcPr>
          <w:p w:rsidR="009A0A7C" w:rsidRDefault="00C35BA7">
            <w:pPr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Godziny Realizacji Szkolenia</w:t>
            </w:r>
          </w:p>
        </w:tc>
        <w:tc>
          <w:tcPr>
            <w:tcW w:w="1277" w:type="dxa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E6E6E6"/>
            <w:tcMar>
              <w:left w:w="12" w:type="dxa"/>
              <w:right w:w="0" w:type="dxa"/>
            </w:tcMar>
            <w:vAlign w:val="center"/>
          </w:tcPr>
          <w:p w:rsidR="009A0A7C" w:rsidRDefault="00C35BA7">
            <w:pPr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przerwa</w:t>
            </w:r>
          </w:p>
        </w:tc>
      </w:tr>
      <w:tr w:rsidR="00641ECF" w:rsidTr="004D11BF">
        <w:trPr>
          <w:trHeight w:val="474"/>
          <w:jc w:val="center"/>
        </w:trPr>
        <w:tc>
          <w:tcPr>
            <w:tcW w:w="1894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41ECF" w:rsidRDefault="00641ECF">
            <w:pPr>
              <w:pStyle w:val="Tytu"/>
              <w:spacing w:before="120" w:line="360" w:lineRule="auto"/>
            </w:pPr>
            <w:r>
              <w:rPr>
                <w:rFonts w:ascii="Calibri" w:hAnsi="Calibri"/>
                <w:bCs w:val="0"/>
                <w:sz w:val="18"/>
                <w:szCs w:val="18"/>
              </w:rPr>
              <w:t>20.02.2017</w:t>
            </w:r>
          </w:p>
        </w:tc>
        <w:tc>
          <w:tcPr>
            <w:tcW w:w="569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2F2F2" w:themeFill="background1" w:themeFillShade="F2"/>
            <w:tcMar>
              <w:left w:w="12" w:type="dxa"/>
              <w:right w:w="0" w:type="dxa"/>
            </w:tcMar>
            <w:textDirection w:val="btLr"/>
            <w:vAlign w:val="center"/>
          </w:tcPr>
          <w:p w:rsidR="00641ECF" w:rsidRDefault="00641ECF">
            <w:pPr>
              <w:pStyle w:val="Tytu"/>
              <w:spacing w:before="120"/>
              <w:ind w:left="113" w:right="113"/>
            </w:pPr>
            <w:r>
              <w:rPr>
                <w:rFonts w:ascii="Calibri" w:hAnsi="Calibri"/>
                <w:sz w:val="18"/>
                <w:szCs w:val="18"/>
              </w:rPr>
              <w:t>Moduł 2</w:t>
            </w:r>
          </w:p>
        </w:tc>
        <w:tc>
          <w:tcPr>
            <w:tcW w:w="22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2F2F2" w:themeFill="background1" w:themeFillShade="F2"/>
            <w:tcMar>
              <w:left w:w="67" w:type="dxa"/>
            </w:tcMar>
          </w:tcPr>
          <w:p w:rsidR="00641ECF" w:rsidRPr="007340C3" w:rsidRDefault="00641ECF" w:rsidP="00641ECF">
            <w:pPr>
              <w:pStyle w:val="Tytu"/>
              <w:spacing w:before="120"/>
              <w:rPr>
                <w:rFonts w:ascii="Calibri" w:hAnsi="Calibri"/>
                <w:sz w:val="18"/>
                <w:szCs w:val="18"/>
              </w:rPr>
            </w:pPr>
            <w:r w:rsidRPr="00424421">
              <w:rPr>
                <w:rFonts w:ascii="Calibri" w:hAnsi="Calibri"/>
                <w:sz w:val="18"/>
                <w:szCs w:val="18"/>
              </w:rPr>
              <w:t>9</w:t>
            </w:r>
            <w:r w:rsidRPr="00424421">
              <w:rPr>
                <w:rFonts w:ascii="Calibri" w:hAnsi="Calibri"/>
                <w:sz w:val="18"/>
                <w:szCs w:val="18"/>
                <w:vertAlign w:val="superscript"/>
              </w:rPr>
              <w:t xml:space="preserve">00 </w:t>
            </w:r>
            <w:r w:rsidRPr="00424421">
              <w:rPr>
                <w:rFonts w:ascii="Calibri" w:hAnsi="Calibri"/>
                <w:sz w:val="18"/>
                <w:szCs w:val="18"/>
              </w:rPr>
              <w:t>– 15</w:t>
            </w:r>
            <w:r>
              <w:rPr>
                <w:rFonts w:ascii="Calibri" w:hAnsi="Calibri"/>
                <w:sz w:val="18"/>
                <w:szCs w:val="18"/>
                <w:vertAlign w:val="superscript"/>
              </w:rPr>
              <w:t xml:space="preserve">15  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340C3">
              <w:rPr>
                <w:rFonts w:ascii="Calibri" w:hAnsi="Calibri"/>
                <w:b w:val="0"/>
                <w:sz w:val="18"/>
                <w:szCs w:val="18"/>
              </w:rPr>
              <w:t>(8h)</w:t>
            </w:r>
          </w:p>
        </w:tc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tcMar>
              <w:left w:w="12" w:type="dxa"/>
              <w:right w:w="0" w:type="dxa"/>
            </w:tcMar>
            <w:vAlign w:val="center"/>
          </w:tcPr>
          <w:p w:rsidR="00641ECF" w:rsidRDefault="00641ECF">
            <w:pPr>
              <w:pStyle w:val="Tytu"/>
              <w:spacing w:before="120"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</w:t>
            </w:r>
            <w:r>
              <w:rPr>
                <w:rFonts w:ascii="Calibri" w:hAnsi="Calibri"/>
                <w:sz w:val="18"/>
                <w:szCs w:val="18"/>
                <w:vertAlign w:val="superscript"/>
              </w:rPr>
              <w:t xml:space="preserve">00 </w:t>
            </w:r>
            <w:r>
              <w:rPr>
                <w:rFonts w:ascii="Calibri" w:hAnsi="Calibri"/>
                <w:sz w:val="18"/>
                <w:szCs w:val="18"/>
              </w:rPr>
              <w:t>– 12</w:t>
            </w:r>
            <w:r>
              <w:rPr>
                <w:rFonts w:ascii="Calibri" w:hAnsi="Calibri"/>
                <w:sz w:val="18"/>
                <w:szCs w:val="18"/>
                <w:vertAlign w:val="superscript"/>
              </w:rPr>
              <w:t>15</w:t>
            </w:r>
          </w:p>
        </w:tc>
      </w:tr>
      <w:tr w:rsidR="00641ECF" w:rsidTr="004D11BF">
        <w:trPr>
          <w:trHeight w:val="474"/>
          <w:jc w:val="center"/>
        </w:trPr>
        <w:tc>
          <w:tcPr>
            <w:tcW w:w="1894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41ECF" w:rsidRDefault="00641ECF">
            <w:pPr>
              <w:pStyle w:val="Tytu"/>
              <w:spacing w:before="120" w:line="360" w:lineRule="auto"/>
            </w:pPr>
            <w:r>
              <w:rPr>
                <w:rFonts w:ascii="Calibri" w:hAnsi="Calibri"/>
                <w:bCs w:val="0"/>
                <w:sz w:val="18"/>
                <w:szCs w:val="18"/>
              </w:rPr>
              <w:t>21.02.2017</w:t>
            </w:r>
          </w:p>
        </w:tc>
        <w:tc>
          <w:tcPr>
            <w:tcW w:w="569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2F2F2" w:themeFill="background1" w:themeFillShade="F2"/>
            <w:tcMar>
              <w:left w:w="12" w:type="dxa"/>
              <w:right w:w="0" w:type="dxa"/>
            </w:tcMar>
            <w:vAlign w:val="center"/>
          </w:tcPr>
          <w:p w:rsidR="00641ECF" w:rsidRDefault="00641EC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2F2F2" w:themeFill="background1" w:themeFillShade="F2"/>
            <w:tcMar>
              <w:left w:w="67" w:type="dxa"/>
            </w:tcMar>
          </w:tcPr>
          <w:p w:rsidR="00641ECF" w:rsidRDefault="00641ECF" w:rsidP="00EE6668">
            <w:pPr>
              <w:jc w:val="center"/>
            </w:pPr>
            <w:r w:rsidRPr="00424421">
              <w:rPr>
                <w:b/>
                <w:bCs/>
                <w:sz w:val="18"/>
                <w:szCs w:val="18"/>
              </w:rPr>
              <w:t>9</w:t>
            </w:r>
            <w:r w:rsidRPr="00424421"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 w:rsidRPr="00424421">
              <w:rPr>
                <w:b/>
                <w:bCs/>
                <w:sz w:val="18"/>
                <w:szCs w:val="18"/>
              </w:rPr>
              <w:t>– 15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15  </w:t>
            </w:r>
            <w:r>
              <w:rPr>
                <w:sz w:val="18"/>
                <w:szCs w:val="18"/>
              </w:rPr>
              <w:t>(8h)</w:t>
            </w:r>
          </w:p>
        </w:tc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tcMar>
              <w:left w:w="12" w:type="dxa"/>
              <w:right w:w="0" w:type="dxa"/>
            </w:tcMar>
            <w:vAlign w:val="center"/>
          </w:tcPr>
          <w:p w:rsidR="00641ECF" w:rsidRDefault="00641E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>
              <w:rPr>
                <w:b/>
                <w:bCs/>
                <w:sz w:val="18"/>
                <w:szCs w:val="18"/>
              </w:rPr>
              <w:t>– 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</w:tr>
      <w:tr w:rsidR="00641ECF" w:rsidTr="004D11BF">
        <w:trPr>
          <w:trHeight w:val="351"/>
          <w:jc w:val="center"/>
        </w:trPr>
        <w:tc>
          <w:tcPr>
            <w:tcW w:w="1894" w:type="dxa"/>
            <w:vMerge w:val="restart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41ECF" w:rsidRDefault="00641ECF">
            <w:pPr>
              <w:pStyle w:val="Tytu"/>
              <w:spacing w:before="120" w:line="360" w:lineRule="auto"/>
            </w:pPr>
            <w:r>
              <w:rPr>
                <w:rFonts w:ascii="Calibri" w:hAnsi="Calibri"/>
                <w:bCs w:val="0"/>
                <w:sz w:val="18"/>
                <w:szCs w:val="18"/>
              </w:rPr>
              <w:t>22.02.2017</w:t>
            </w:r>
          </w:p>
        </w:tc>
        <w:tc>
          <w:tcPr>
            <w:tcW w:w="569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2F2F2" w:themeFill="background1" w:themeFillShade="F2"/>
            <w:tcMar>
              <w:left w:w="12" w:type="dxa"/>
              <w:right w:w="0" w:type="dxa"/>
            </w:tcMar>
            <w:vAlign w:val="center"/>
          </w:tcPr>
          <w:p w:rsidR="00641ECF" w:rsidRDefault="00641ECF">
            <w:pPr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2F2F2" w:themeFill="background1" w:themeFillShade="F2"/>
            <w:tcMar>
              <w:left w:w="67" w:type="dxa"/>
            </w:tcMar>
          </w:tcPr>
          <w:p w:rsidR="00641ECF" w:rsidRPr="007340C3" w:rsidRDefault="00641ECF" w:rsidP="00EE66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24421">
              <w:rPr>
                <w:b/>
                <w:bCs/>
                <w:sz w:val="18"/>
                <w:szCs w:val="18"/>
              </w:rPr>
              <w:t>9</w:t>
            </w:r>
            <w:r w:rsidRPr="00424421"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 w:rsidRPr="00424421">
              <w:rPr>
                <w:b/>
                <w:bCs/>
                <w:sz w:val="18"/>
                <w:szCs w:val="18"/>
              </w:rPr>
              <w:t>– 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424421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   </w:t>
            </w:r>
            <w:r w:rsidRPr="00C37D9F">
              <w:rPr>
                <w:bCs/>
                <w:sz w:val="18"/>
                <w:szCs w:val="18"/>
              </w:rPr>
              <w:t>(4h)</w:t>
            </w:r>
          </w:p>
        </w:tc>
        <w:tc>
          <w:tcPr>
            <w:tcW w:w="1277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tcMar>
              <w:left w:w="12" w:type="dxa"/>
              <w:right w:w="0" w:type="dxa"/>
            </w:tcMar>
            <w:vAlign w:val="center"/>
          </w:tcPr>
          <w:p w:rsidR="00641ECF" w:rsidRDefault="00641EC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:rsidR="00641ECF" w:rsidRDefault="00641E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>
              <w:rPr>
                <w:b/>
                <w:bCs/>
                <w:sz w:val="18"/>
                <w:szCs w:val="18"/>
              </w:rPr>
              <w:t>– 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</w:tr>
      <w:tr w:rsidR="009A0A7C" w:rsidTr="004D11BF">
        <w:trPr>
          <w:trHeight w:val="476"/>
          <w:jc w:val="center"/>
        </w:trPr>
        <w:tc>
          <w:tcPr>
            <w:tcW w:w="1894" w:type="dxa"/>
            <w:vMerge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A0A7C" w:rsidRDefault="009A0A7C">
            <w:pPr>
              <w:pStyle w:val="Tytu"/>
              <w:spacing w:before="120" w:line="360" w:lineRule="auto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  <w:tc>
          <w:tcPr>
            <w:tcW w:w="569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2" w:type="dxa"/>
              <w:right w:w="0" w:type="dxa"/>
            </w:tcMar>
            <w:textDirection w:val="btLr"/>
            <w:vAlign w:val="center"/>
          </w:tcPr>
          <w:p w:rsidR="009A0A7C" w:rsidRDefault="00C35BA7">
            <w:pPr>
              <w:pStyle w:val="Tytu"/>
              <w:spacing w:before="120"/>
              <w:ind w:left="113" w:right="113"/>
            </w:pPr>
            <w:r>
              <w:rPr>
                <w:rFonts w:ascii="Calibri" w:hAnsi="Calibri"/>
                <w:sz w:val="18"/>
                <w:szCs w:val="18"/>
              </w:rPr>
              <w:t>Moduł 5</w:t>
            </w:r>
          </w:p>
          <w:p w:rsidR="009A0A7C" w:rsidRDefault="009A0A7C">
            <w:pPr>
              <w:spacing w:line="240" w:lineRule="auto"/>
              <w:ind w:left="113" w:right="113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7" w:type="dxa"/>
            </w:tcMar>
          </w:tcPr>
          <w:p w:rsidR="009A0A7C" w:rsidRDefault="00C35BA7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15 </w:t>
            </w:r>
            <w:r>
              <w:rPr>
                <w:b/>
                <w:bCs/>
                <w:sz w:val="18"/>
                <w:szCs w:val="18"/>
              </w:rPr>
              <w:t>– 15</w:t>
            </w:r>
            <w:r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="00CC0726">
              <w:rPr>
                <w:b/>
                <w:bCs/>
                <w:sz w:val="18"/>
                <w:szCs w:val="18"/>
                <w:vertAlign w:val="superscript"/>
              </w:rPr>
              <w:t xml:space="preserve">   </w:t>
            </w:r>
            <w:r w:rsidR="00641ECF" w:rsidRPr="00641ECF">
              <w:rPr>
                <w:bCs/>
                <w:sz w:val="18"/>
                <w:szCs w:val="18"/>
              </w:rPr>
              <w:t>(4h)</w:t>
            </w:r>
          </w:p>
        </w:tc>
        <w:tc>
          <w:tcPr>
            <w:tcW w:w="1277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tcMar>
              <w:left w:w="12" w:type="dxa"/>
              <w:right w:w="0" w:type="dxa"/>
            </w:tcMar>
            <w:vAlign w:val="center"/>
          </w:tcPr>
          <w:p w:rsidR="009A0A7C" w:rsidRDefault="009A0A7C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9A0A7C" w:rsidTr="004D11BF">
        <w:trPr>
          <w:trHeight w:val="474"/>
          <w:jc w:val="center"/>
        </w:trPr>
        <w:tc>
          <w:tcPr>
            <w:tcW w:w="1894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A0A7C" w:rsidRDefault="00C35BA7">
            <w:pPr>
              <w:pStyle w:val="Tytu"/>
              <w:spacing w:before="120" w:line="360" w:lineRule="auto"/>
            </w:pPr>
            <w:r>
              <w:rPr>
                <w:rFonts w:ascii="Calibri" w:hAnsi="Calibri"/>
                <w:bCs w:val="0"/>
                <w:sz w:val="18"/>
                <w:szCs w:val="18"/>
              </w:rPr>
              <w:t>23.02.2017</w:t>
            </w:r>
          </w:p>
        </w:tc>
        <w:tc>
          <w:tcPr>
            <w:tcW w:w="569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2" w:type="dxa"/>
              <w:right w:w="0" w:type="dxa"/>
            </w:tcMar>
            <w:vAlign w:val="center"/>
          </w:tcPr>
          <w:p w:rsidR="009A0A7C" w:rsidRDefault="009A0A7C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7" w:type="dxa"/>
            </w:tcMar>
          </w:tcPr>
          <w:p w:rsidR="009A0A7C" w:rsidRDefault="00C35BA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>
              <w:rPr>
                <w:b/>
                <w:bCs/>
                <w:sz w:val="18"/>
                <w:szCs w:val="18"/>
              </w:rPr>
              <w:t>– 15</w:t>
            </w:r>
            <w:r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="00641ECF"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="00641ECF" w:rsidRPr="00641ECF">
              <w:rPr>
                <w:bCs/>
                <w:sz w:val="18"/>
                <w:szCs w:val="18"/>
              </w:rPr>
              <w:t>(8h)</w:t>
            </w:r>
          </w:p>
        </w:tc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tcMar>
              <w:left w:w="12" w:type="dxa"/>
              <w:right w:w="0" w:type="dxa"/>
            </w:tcMar>
            <w:vAlign w:val="center"/>
          </w:tcPr>
          <w:p w:rsidR="009A0A7C" w:rsidRDefault="00C35BA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>
              <w:rPr>
                <w:b/>
                <w:bCs/>
                <w:sz w:val="18"/>
                <w:szCs w:val="18"/>
              </w:rPr>
              <w:t>– 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</w:tr>
      <w:tr w:rsidR="004D11BF" w:rsidTr="004D11BF">
        <w:trPr>
          <w:trHeight w:val="474"/>
          <w:jc w:val="center"/>
        </w:trPr>
        <w:tc>
          <w:tcPr>
            <w:tcW w:w="1894" w:type="dxa"/>
            <w:vMerge w:val="restart"/>
            <w:tcBorders>
              <w:top w:val="single" w:sz="2" w:space="0" w:color="00000A"/>
              <w:left w:val="single" w:sz="12" w:space="0" w:color="00000A"/>
              <w:right w:val="single" w:sz="2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4D11BF" w:rsidRDefault="004D11BF" w:rsidP="00641ECF">
            <w:pPr>
              <w:pStyle w:val="Tytu"/>
              <w:spacing w:before="120" w:line="360" w:lineRule="auto"/>
            </w:pPr>
            <w:r>
              <w:rPr>
                <w:rFonts w:ascii="Calibri" w:hAnsi="Calibri"/>
                <w:bCs w:val="0"/>
                <w:sz w:val="18"/>
                <w:szCs w:val="18"/>
              </w:rPr>
              <w:t>24.02.2017</w:t>
            </w:r>
          </w:p>
        </w:tc>
        <w:tc>
          <w:tcPr>
            <w:tcW w:w="569" w:type="dxa"/>
            <w:vMerge/>
            <w:tcBorders>
              <w:top w:val="single" w:sz="2" w:space="0" w:color="00000A"/>
              <w:left w:val="single" w:sz="2" w:space="0" w:color="00000A"/>
              <w:bottom w:val="single" w:sz="4" w:space="0" w:color="auto"/>
              <w:right w:val="single" w:sz="2" w:space="0" w:color="00000A"/>
            </w:tcBorders>
            <w:shd w:val="clear" w:color="auto" w:fill="auto"/>
            <w:tcMar>
              <w:left w:w="12" w:type="dxa"/>
              <w:right w:w="0" w:type="dxa"/>
            </w:tcMar>
            <w:vAlign w:val="center"/>
          </w:tcPr>
          <w:p w:rsidR="004D11BF" w:rsidRDefault="004D11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7" w:type="dxa"/>
            </w:tcMar>
          </w:tcPr>
          <w:p w:rsidR="004D11BF" w:rsidRDefault="004D11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>
              <w:rPr>
                <w:b/>
                <w:bCs/>
                <w:sz w:val="18"/>
                <w:szCs w:val="18"/>
              </w:rPr>
              <w:t>– 11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15 </w:t>
            </w:r>
            <w:r w:rsidRPr="00641ECF">
              <w:rPr>
                <w:bCs/>
                <w:sz w:val="18"/>
                <w:szCs w:val="18"/>
              </w:rPr>
              <w:t>(3h)</w:t>
            </w:r>
          </w:p>
        </w:tc>
        <w:tc>
          <w:tcPr>
            <w:tcW w:w="1277" w:type="dxa"/>
            <w:vMerge w:val="restart"/>
            <w:tcBorders>
              <w:top w:val="single" w:sz="2" w:space="0" w:color="00000A"/>
              <w:left w:val="single" w:sz="2" w:space="0" w:color="00000A"/>
              <w:right w:val="single" w:sz="12" w:space="0" w:color="00000A"/>
            </w:tcBorders>
            <w:shd w:val="clear" w:color="auto" w:fill="auto"/>
            <w:tcMar>
              <w:left w:w="12" w:type="dxa"/>
              <w:right w:w="0" w:type="dxa"/>
            </w:tcMar>
            <w:vAlign w:val="center"/>
          </w:tcPr>
          <w:p w:rsidR="004D11BF" w:rsidRDefault="004D11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Pr="00641ECF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b/>
                <w:bCs/>
                <w:sz w:val="18"/>
                <w:szCs w:val="18"/>
              </w:rPr>
              <w:t>-11</w:t>
            </w:r>
            <w:r w:rsidRPr="00641ECF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</w:tr>
      <w:tr w:rsidR="004D11BF" w:rsidTr="004D11BF">
        <w:trPr>
          <w:trHeight w:val="474"/>
          <w:jc w:val="center"/>
        </w:trPr>
        <w:tc>
          <w:tcPr>
            <w:tcW w:w="1894" w:type="dxa"/>
            <w:vMerge/>
            <w:tcBorders>
              <w:left w:val="single" w:sz="1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:rsidR="004D11BF" w:rsidRDefault="004D11BF">
            <w:pPr>
              <w:pStyle w:val="Tytu"/>
              <w:spacing w:before="120" w:line="360" w:lineRule="auto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2" w:type="dxa"/>
              <w:right w:w="0" w:type="dxa"/>
            </w:tcMar>
            <w:textDirection w:val="btLr"/>
            <w:vAlign w:val="center"/>
          </w:tcPr>
          <w:p w:rsidR="004D11BF" w:rsidRDefault="004D11BF" w:rsidP="0086042F">
            <w:pPr>
              <w:ind w:left="113" w:right="113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Moduł 1</w:t>
            </w:r>
          </w:p>
        </w:tc>
        <w:tc>
          <w:tcPr>
            <w:tcW w:w="2257" w:type="dxa"/>
            <w:tcBorders>
              <w:top w:val="single" w:sz="2" w:space="0" w:color="00000A"/>
              <w:left w:val="single" w:sz="4" w:space="0" w:color="auto"/>
              <w:bottom w:val="single" w:sz="2" w:space="0" w:color="00000A"/>
              <w:right w:val="single" w:sz="2" w:space="0" w:color="00000A"/>
            </w:tcBorders>
            <w:shd w:val="clear" w:color="auto" w:fill="F2F2F2" w:themeFill="background1" w:themeFillShade="F2"/>
            <w:tcMar>
              <w:left w:w="67" w:type="dxa"/>
            </w:tcMar>
          </w:tcPr>
          <w:p w:rsidR="004D11BF" w:rsidRDefault="004D11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Pr="00641ECF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>
              <w:rPr>
                <w:b/>
                <w:bCs/>
                <w:sz w:val="18"/>
                <w:szCs w:val="18"/>
              </w:rPr>
              <w:t>-15</w:t>
            </w:r>
            <w:r w:rsidRPr="00641ECF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41ECF">
              <w:rPr>
                <w:bCs/>
                <w:sz w:val="18"/>
                <w:szCs w:val="18"/>
              </w:rPr>
              <w:t>(5h)</w:t>
            </w:r>
          </w:p>
        </w:tc>
        <w:tc>
          <w:tcPr>
            <w:tcW w:w="1277" w:type="dxa"/>
            <w:vMerge/>
            <w:tcBorders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tcMar>
              <w:left w:w="12" w:type="dxa"/>
              <w:right w:w="0" w:type="dxa"/>
            </w:tcMar>
            <w:vAlign w:val="center"/>
          </w:tcPr>
          <w:p w:rsidR="004D11BF" w:rsidRDefault="004D11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11BF" w:rsidTr="004D11BF">
        <w:trPr>
          <w:trHeight w:val="474"/>
          <w:jc w:val="center"/>
        </w:trPr>
        <w:tc>
          <w:tcPr>
            <w:tcW w:w="1894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:rsidR="004D11BF" w:rsidRDefault="004D11BF">
            <w:pPr>
              <w:pStyle w:val="Tytu"/>
              <w:spacing w:before="120" w:line="360" w:lineRule="auto"/>
            </w:pPr>
            <w:r>
              <w:rPr>
                <w:rFonts w:ascii="Calibri" w:hAnsi="Calibri"/>
                <w:bCs w:val="0"/>
                <w:sz w:val="18"/>
                <w:szCs w:val="18"/>
              </w:rPr>
              <w:t>27.02.2017</w:t>
            </w:r>
          </w:p>
        </w:tc>
        <w:tc>
          <w:tcPr>
            <w:tcW w:w="569" w:type="dxa"/>
            <w:vMerge/>
            <w:tcBorders>
              <w:top w:val="single" w:sz="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2" w:type="dxa"/>
              <w:right w:w="0" w:type="dxa"/>
            </w:tcMar>
            <w:textDirection w:val="btLr"/>
            <w:vAlign w:val="center"/>
          </w:tcPr>
          <w:p w:rsidR="004D11BF" w:rsidRDefault="004D11BF">
            <w:pPr>
              <w:ind w:left="113" w:right="113"/>
              <w:jc w:val="center"/>
            </w:pPr>
          </w:p>
        </w:tc>
        <w:tc>
          <w:tcPr>
            <w:tcW w:w="2257" w:type="dxa"/>
            <w:tcBorders>
              <w:top w:val="single" w:sz="2" w:space="0" w:color="00000A"/>
              <w:left w:val="single" w:sz="4" w:space="0" w:color="auto"/>
              <w:bottom w:val="single" w:sz="2" w:space="0" w:color="00000A"/>
              <w:right w:val="single" w:sz="2" w:space="0" w:color="00000A"/>
            </w:tcBorders>
            <w:shd w:val="clear" w:color="auto" w:fill="F2F2F2" w:themeFill="background1" w:themeFillShade="F2"/>
            <w:tcMar>
              <w:left w:w="67" w:type="dxa"/>
            </w:tcMar>
          </w:tcPr>
          <w:p w:rsidR="004D11BF" w:rsidRDefault="004D11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>
              <w:rPr>
                <w:b/>
                <w:bCs/>
                <w:sz w:val="18"/>
                <w:szCs w:val="18"/>
              </w:rPr>
              <w:t>– 15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15 </w:t>
            </w:r>
            <w:r w:rsidRPr="00641ECF">
              <w:rPr>
                <w:bCs/>
                <w:sz w:val="18"/>
                <w:szCs w:val="18"/>
              </w:rPr>
              <w:t>(8h)</w:t>
            </w:r>
          </w:p>
        </w:tc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tcMar>
              <w:left w:w="12" w:type="dxa"/>
              <w:right w:w="0" w:type="dxa"/>
            </w:tcMar>
            <w:vAlign w:val="center"/>
          </w:tcPr>
          <w:p w:rsidR="004D11BF" w:rsidRDefault="004D11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>
              <w:rPr>
                <w:b/>
                <w:bCs/>
                <w:sz w:val="18"/>
                <w:szCs w:val="18"/>
              </w:rPr>
              <w:t>– 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</w:tr>
      <w:tr w:rsidR="004D11BF" w:rsidTr="004D11BF">
        <w:trPr>
          <w:trHeight w:val="474"/>
          <w:jc w:val="center"/>
        </w:trPr>
        <w:tc>
          <w:tcPr>
            <w:tcW w:w="1894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:rsidR="004D11BF" w:rsidRDefault="004D11BF">
            <w:pPr>
              <w:pStyle w:val="Tytu"/>
              <w:spacing w:before="120" w:line="360" w:lineRule="auto"/>
            </w:pPr>
            <w:r>
              <w:rPr>
                <w:rFonts w:ascii="Calibri" w:hAnsi="Calibri"/>
                <w:bCs w:val="0"/>
                <w:sz w:val="18"/>
                <w:szCs w:val="18"/>
              </w:rPr>
              <w:t>28.02.2017</w:t>
            </w:r>
          </w:p>
        </w:tc>
        <w:tc>
          <w:tcPr>
            <w:tcW w:w="569" w:type="dxa"/>
            <w:vMerge/>
            <w:tcBorders>
              <w:top w:val="single" w:sz="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2" w:type="dxa"/>
              <w:right w:w="0" w:type="dxa"/>
            </w:tcMar>
            <w:vAlign w:val="center"/>
          </w:tcPr>
          <w:p w:rsidR="004D11BF" w:rsidRDefault="004D11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2" w:space="0" w:color="00000A"/>
              <w:left w:val="single" w:sz="4" w:space="0" w:color="auto"/>
              <w:bottom w:val="single" w:sz="2" w:space="0" w:color="00000A"/>
              <w:right w:val="single" w:sz="2" w:space="0" w:color="00000A"/>
            </w:tcBorders>
            <w:shd w:val="clear" w:color="auto" w:fill="F2F2F2" w:themeFill="background1" w:themeFillShade="F2"/>
            <w:tcMar>
              <w:left w:w="67" w:type="dxa"/>
            </w:tcMar>
          </w:tcPr>
          <w:p w:rsidR="004D11BF" w:rsidRDefault="004D11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>
              <w:rPr>
                <w:b/>
                <w:bCs/>
                <w:sz w:val="18"/>
                <w:szCs w:val="18"/>
              </w:rPr>
              <w:t>– 14</w:t>
            </w:r>
            <w:r w:rsidRPr="004D11BF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4D11BF">
              <w:rPr>
                <w:bCs/>
                <w:sz w:val="18"/>
                <w:szCs w:val="18"/>
              </w:rPr>
              <w:t>(7h)</w:t>
            </w:r>
          </w:p>
        </w:tc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tcMar>
              <w:left w:w="12" w:type="dxa"/>
              <w:right w:w="0" w:type="dxa"/>
            </w:tcMar>
            <w:vAlign w:val="center"/>
          </w:tcPr>
          <w:p w:rsidR="004D11BF" w:rsidRDefault="004D11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>
              <w:rPr>
                <w:b/>
                <w:bCs/>
                <w:sz w:val="18"/>
                <w:szCs w:val="18"/>
              </w:rPr>
              <w:t>– 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</w:tr>
      <w:tr w:rsidR="004D11BF" w:rsidTr="004D11BF">
        <w:trPr>
          <w:trHeight w:val="474"/>
          <w:jc w:val="center"/>
        </w:trPr>
        <w:tc>
          <w:tcPr>
            <w:tcW w:w="1894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:rsidR="004D11BF" w:rsidRDefault="004D11BF">
            <w:pPr>
              <w:pStyle w:val="Tytu"/>
              <w:spacing w:before="120" w:line="360" w:lineRule="auto"/>
            </w:pPr>
            <w:r>
              <w:rPr>
                <w:rFonts w:ascii="Calibri" w:hAnsi="Calibri"/>
                <w:bCs w:val="0"/>
                <w:sz w:val="18"/>
                <w:szCs w:val="18"/>
              </w:rPr>
              <w:t>01.03.2017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" w:type="dxa"/>
              <w:right w:w="0" w:type="dxa"/>
            </w:tcMar>
            <w:textDirection w:val="btLr"/>
            <w:vAlign w:val="center"/>
          </w:tcPr>
          <w:p w:rsidR="004D11BF" w:rsidRDefault="004D11BF" w:rsidP="004D11BF">
            <w:pPr>
              <w:ind w:right="113"/>
              <w:jc w:val="center"/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Moduł 3 </w:t>
            </w:r>
          </w:p>
        </w:tc>
        <w:tc>
          <w:tcPr>
            <w:tcW w:w="2257" w:type="dxa"/>
            <w:tcBorders>
              <w:top w:val="single" w:sz="2" w:space="0" w:color="00000A"/>
              <w:left w:val="single" w:sz="4" w:space="0" w:color="auto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7" w:type="dxa"/>
            </w:tcMar>
          </w:tcPr>
          <w:p w:rsidR="004D11BF" w:rsidRDefault="004D11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>
              <w:rPr>
                <w:b/>
                <w:bCs/>
                <w:sz w:val="18"/>
                <w:szCs w:val="18"/>
              </w:rPr>
              <w:t>– 15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15 </w:t>
            </w:r>
            <w:r w:rsidRPr="004D11BF">
              <w:rPr>
                <w:bCs/>
                <w:sz w:val="18"/>
                <w:szCs w:val="18"/>
              </w:rPr>
              <w:t>(8h)</w:t>
            </w:r>
          </w:p>
        </w:tc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tcMar>
              <w:left w:w="12" w:type="dxa"/>
              <w:right w:w="0" w:type="dxa"/>
            </w:tcMar>
            <w:vAlign w:val="center"/>
          </w:tcPr>
          <w:p w:rsidR="004D11BF" w:rsidRDefault="004D11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>
              <w:rPr>
                <w:b/>
                <w:bCs/>
                <w:sz w:val="18"/>
                <w:szCs w:val="18"/>
              </w:rPr>
              <w:t>– 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</w:tr>
      <w:tr w:rsidR="004D11BF" w:rsidTr="004D11BF">
        <w:trPr>
          <w:trHeight w:val="474"/>
          <w:jc w:val="center"/>
        </w:trPr>
        <w:tc>
          <w:tcPr>
            <w:tcW w:w="1894" w:type="dxa"/>
            <w:tcBorders>
              <w:top w:val="single" w:sz="2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:rsidR="004D11BF" w:rsidRDefault="004D11BF" w:rsidP="004D11BF">
            <w:pPr>
              <w:pStyle w:val="Tytu"/>
              <w:spacing w:before="120" w:line="360" w:lineRule="auto"/>
            </w:pPr>
            <w:r>
              <w:rPr>
                <w:rFonts w:ascii="Calibri" w:hAnsi="Calibri"/>
                <w:bCs w:val="0"/>
                <w:sz w:val="18"/>
                <w:szCs w:val="18"/>
              </w:rPr>
              <w:t>02.03.2017</w:t>
            </w:r>
          </w:p>
        </w:tc>
        <w:tc>
          <w:tcPr>
            <w:tcW w:w="569" w:type="dxa"/>
            <w:vMerge/>
            <w:tcBorders>
              <w:top w:val="single" w:sz="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" w:type="dxa"/>
              <w:right w:w="0" w:type="dxa"/>
            </w:tcMar>
            <w:textDirection w:val="btLr"/>
            <w:vAlign w:val="center"/>
          </w:tcPr>
          <w:p w:rsidR="004D11BF" w:rsidRDefault="004D11BF" w:rsidP="004D11BF">
            <w:pPr>
              <w:ind w:right="113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2" w:space="0" w:color="00000A"/>
              <w:left w:val="single" w:sz="4" w:space="0" w:color="auto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7" w:type="dxa"/>
            </w:tcMar>
          </w:tcPr>
          <w:p w:rsidR="004D11BF" w:rsidRDefault="004D11BF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>
              <w:rPr>
                <w:b/>
                <w:bCs/>
                <w:sz w:val="18"/>
                <w:szCs w:val="18"/>
              </w:rPr>
              <w:t>– 15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15 </w:t>
            </w:r>
            <w:r w:rsidRPr="004D11BF">
              <w:rPr>
                <w:bCs/>
                <w:sz w:val="18"/>
                <w:szCs w:val="18"/>
              </w:rPr>
              <w:t>(8h)</w:t>
            </w:r>
          </w:p>
        </w:tc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tcMar>
              <w:left w:w="12" w:type="dxa"/>
              <w:right w:w="0" w:type="dxa"/>
            </w:tcMar>
            <w:vAlign w:val="center"/>
          </w:tcPr>
          <w:p w:rsidR="004D11BF" w:rsidRDefault="004D11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>
              <w:rPr>
                <w:b/>
                <w:bCs/>
                <w:sz w:val="18"/>
                <w:szCs w:val="18"/>
              </w:rPr>
              <w:t>– 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</w:tr>
      <w:tr w:rsidR="004D11BF" w:rsidTr="004D11BF">
        <w:trPr>
          <w:trHeight w:val="376"/>
          <w:jc w:val="center"/>
        </w:trPr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:rsidR="004D11BF" w:rsidRDefault="004D11BF" w:rsidP="004D11BF">
            <w:pPr>
              <w:pStyle w:val="Tytu"/>
              <w:spacing w:before="120" w:line="360" w:lineRule="auto"/>
            </w:pPr>
            <w:r>
              <w:rPr>
                <w:rFonts w:ascii="Calibri" w:hAnsi="Calibri"/>
                <w:bCs w:val="0"/>
                <w:sz w:val="18"/>
                <w:szCs w:val="18"/>
              </w:rPr>
              <w:t>03.03.2017</w:t>
            </w:r>
          </w:p>
        </w:tc>
        <w:tc>
          <w:tcPr>
            <w:tcW w:w="569" w:type="dxa"/>
            <w:vMerge/>
            <w:tcBorders>
              <w:top w:val="single" w:sz="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" w:type="dxa"/>
              <w:right w:w="0" w:type="dxa"/>
            </w:tcMar>
            <w:vAlign w:val="center"/>
          </w:tcPr>
          <w:p w:rsidR="004D11BF" w:rsidRDefault="004D11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2" w:space="0" w:color="00000A"/>
              <w:left w:val="single" w:sz="4" w:space="0" w:color="auto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7" w:type="dxa"/>
            </w:tcMar>
          </w:tcPr>
          <w:p w:rsidR="004D11BF" w:rsidRDefault="004D11BF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>
              <w:rPr>
                <w:b/>
                <w:bCs/>
                <w:sz w:val="18"/>
                <w:szCs w:val="18"/>
              </w:rPr>
              <w:t>– 12</w:t>
            </w:r>
            <w:r w:rsidRPr="004D11BF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4D11BF">
              <w:rPr>
                <w:bCs/>
                <w:sz w:val="18"/>
                <w:szCs w:val="18"/>
              </w:rPr>
              <w:t>(4h)</w:t>
            </w:r>
          </w:p>
        </w:tc>
        <w:tc>
          <w:tcPr>
            <w:tcW w:w="1277" w:type="dxa"/>
            <w:vMerge w:val="restart"/>
            <w:tcBorders>
              <w:top w:val="single" w:sz="2" w:space="0" w:color="00000A"/>
              <w:left w:val="single" w:sz="2" w:space="0" w:color="00000A"/>
              <w:right w:val="single" w:sz="12" w:space="0" w:color="00000A"/>
            </w:tcBorders>
            <w:shd w:val="clear" w:color="auto" w:fill="auto"/>
            <w:tcMar>
              <w:left w:w="12" w:type="dxa"/>
              <w:right w:w="0" w:type="dxa"/>
            </w:tcMar>
            <w:vAlign w:val="center"/>
          </w:tcPr>
          <w:p w:rsidR="004D11BF" w:rsidRDefault="004D11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>
              <w:rPr>
                <w:b/>
                <w:bCs/>
                <w:sz w:val="18"/>
                <w:szCs w:val="18"/>
              </w:rPr>
              <w:t>– 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</w:tr>
      <w:tr w:rsidR="004D11BF" w:rsidTr="004D11BF">
        <w:trPr>
          <w:trHeight w:val="450"/>
          <w:jc w:val="center"/>
        </w:trPr>
        <w:tc>
          <w:tcPr>
            <w:tcW w:w="1894" w:type="dxa"/>
            <w:vMerge/>
            <w:tcBorders>
              <w:top w:val="single" w:sz="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:rsidR="004D11BF" w:rsidRDefault="004D11BF" w:rsidP="004D11BF">
            <w:pPr>
              <w:pStyle w:val="Tytu"/>
              <w:spacing w:before="120" w:line="360" w:lineRule="auto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2" w:type="dxa"/>
              <w:right w:w="0" w:type="dxa"/>
            </w:tcMar>
            <w:textDirection w:val="btLr"/>
            <w:vAlign w:val="center"/>
          </w:tcPr>
          <w:p w:rsidR="004D11BF" w:rsidRDefault="004D11BF" w:rsidP="008023A7">
            <w:pPr>
              <w:jc w:val="center"/>
            </w:pPr>
            <w:r>
              <w:rPr>
                <w:rFonts w:eastAsia="Calibri"/>
                <w:b/>
                <w:bCs/>
                <w:sz w:val="18"/>
                <w:szCs w:val="18"/>
              </w:rPr>
              <w:t>Moduł 4</w:t>
            </w:r>
          </w:p>
        </w:tc>
        <w:tc>
          <w:tcPr>
            <w:tcW w:w="2257" w:type="dxa"/>
            <w:tcBorders>
              <w:top w:val="single" w:sz="2" w:space="0" w:color="00000A"/>
              <w:left w:val="single" w:sz="4" w:space="0" w:color="auto"/>
              <w:bottom w:val="single" w:sz="2" w:space="0" w:color="00000A"/>
              <w:right w:val="single" w:sz="2" w:space="0" w:color="00000A"/>
            </w:tcBorders>
            <w:shd w:val="clear" w:color="auto" w:fill="F2F2F2" w:themeFill="background1" w:themeFillShade="F2"/>
            <w:tcMar>
              <w:left w:w="67" w:type="dxa"/>
            </w:tcMar>
          </w:tcPr>
          <w:p w:rsidR="004D11BF" w:rsidRDefault="004D11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Pr="004D11BF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b/>
                <w:bCs/>
                <w:sz w:val="18"/>
                <w:szCs w:val="18"/>
              </w:rPr>
              <w:t>-15</w:t>
            </w:r>
            <w:r w:rsidRPr="004D11BF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4D11BF">
              <w:rPr>
                <w:bCs/>
                <w:sz w:val="18"/>
                <w:szCs w:val="18"/>
              </w:rPr>
              <w:t>(4h)</w:t>
            </w:r>
          </w:p>
        </w:tc>
        <w:tc>
          <w:tcPr>
            <w:tcW w:w="1277" w:type="dxa"/>
            <w:vMerge/>
            <w:tcBorders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tcMar>
              <w:left w:w="12" w:type="dxa"/>
              <w:right w:w="0" w:type="dxa"/>
            </w:tcMar>
            <w:vAlign w:val="center"/>
          </w:tcPr>
          <w:p w:rsidR="004D11BF" w:rsidRDefault="004D11BF" w:rsidP="0014041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4D11BF" w:rsidTr="004D11BF">
        <w:trPr>
          <w:trHeight w:val="407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:rsidR="004D11BF" w:rsidRDefault="004D11BF" w:rsidP="004D11BF">
            <w:pPr>
              <w:pStyle w:val="Tytu"/>
              <w:spacing w:before="120" w:line="360" w:lineRule="auto"/>
            </w:pPr>
            <w:r>
              <w:rPr>
                <w:rFonts w:ascii="Calibri" w:hAnsi="Calibri"/>
                <w:bCs w:val="0"/>
                <w:sz w:val="18"/>
                <w:szCs w:val="18"/>
              </w:rPr>
              <w:t>06.03.2017</w:t>
            </w:r>
          </w:p>
        </w:tc>
        <w:tc>
          <w:tcPr>
            <w:tcW w:w="569" w:type="dxa"/>
            <w:vMerge/>
            <w:tcBorders>
              <w:top w:val="single" w:sz="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2" w:type="dxa"/>
              <w:right w:w="0" w:type="dxa"/>
            </w:tcMar>
            <w:vAlign w:val="center"/>
          </w:tcPr>
          <w:p w:rsidR="004D11BF" w:rsidRDefault="004D11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2" w:space="0" w:color="00000A"/>
              <w:left w:val="single" w:sz="4" w:space="0" w:color="auto"/>
              <w:bottom w:val="single" w:sz="2" w:space="0" w:color="00000A"/>
              <w:right w:val="single" w:sz="2" w:space="0" w:color="00000A"/>
            </w:tcBorders>
            <w:shd w:val="clear" w:color="auto" w:fill="F2F2F2" w:themeFill="background1" w:themeFillShade="F2"/>
            <w:tcMar>
              <w:left w:w="67" w:type="dxa"/>
            </w:tcMar>
          </w:tcPr>
          <w:p w:rsidR="004D11BF" w:rsidRDefault="004D11BF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>
              <w:rPr>
                <w:b/>
                <w:bCs/>
                <w:sz w:val="18"/>
                <w:szCs w:val="18"/>
              </w:rPr>
              <w:t>– 15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15  </w:t>
            </w:r>
            <w:r w:rsidRPr="004D11BF">
              <w:rPr>
                <w:bCs/>
                <w:sz w:val="18"/>
                <w:szCs w:val="18"/>
              </w:rPr>
              <w:t>(8h)</w:t>
            </w:r>
          </w:p>
        </w:tc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tcMar>
              <w:left w:w="12" w:type="dxa"/>
              <w:right w:w="0" w:type="dxa"/>
            </w:tcMar>
            <w:vAlign w:val="center"/>
          </w:tcPr>
          <w:p w:rsidR="004D11BF" w:rsidRDefault="004D11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>
              <w:rPr>
                <w:b/>
                <w:bCs/>
                <w:sz w:val="18"/>
                <w:szCs w:val="18"/>
              </w:rPr>
              <w:t>– 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</w:tr>
      <w:tr w:rsidR="004D11BF" w:rsidTr="004D11BF">
        <w:trPr>
          <w:trHeight w:val="376"/>
          <w:jc w:val="center"/>
        </w:trPr>
        <w:tc>
          <w:tcPr>
            <w:tcW w:w="1894" w:type="dxa"/>
            <w:vMerge w:val="restart"/>
            <w:tcBorders>
              <w:top w:val="single" w:sz="4" w:space="0" w:color="auto"/>
              <w:left w:val="single" w:sz="12" w:space="0" w:color="00000A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:rsidR="004D11BF" w:rsidRDefault="004D11BF" w:rsidP="004D11BF">
            <w:pPr>
              <w:pStyle w:val="Tytu"/>
              <w:spacing w:before="120" w:line="360" w:lineRule="auto"/>
            </w:pPr>
            <w:r>
              <w:rPr>
                <w:rFonts w:ascii="Calibri" w:hAnsi="Calibri"/>
                <w:bCs w:val="0"/>
                <w:sz w:val="18"/>
                <w:szCs w:val="18"/>
              </w:rPr>
              <w:t>07.03.2017</w:t>
            </w:r>
          </w:p>
        </w:tc>
        <w:tc>
          <w:tcPr>
            <w:tcW w:w="569" w:type="dxa"/>
            <w:vMerge/>
            <w:tcBorders>
              <w:top w:val="single" w:sz="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2" w:type="dxa"/>
              <w:right w:w="0" w:type="dxa"/>
            </w:tcMar>
            <w:vAlign w:val="center"/>
          </w:tcPr>
          <w:p w:rsidR="004D11BF" w:rsidRDefault="004D11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2" w:space="0" w:color="00000A"/>
              <w:left w:val="single" w:sz="4" w:space="0" w:color="auto"/>
              <w:bottom w:val="single" w:sz="2" w:space="0" w:color="00000A"/>
              <w:right w:val="single" w:sz="2" w:space="0" w:color="00000A"/>
            </w:tcBorders>
            <w:shd w:val="clear" w:color="auto" w:fill="F2F2F2" w:themeFill="background1" w:themeFillShade="F2"/>
            <w:tcMar>
              <w:left w:w="67" w:type="dxa"/>
            </w:tcMar>
          </w:tcPr>
          <w:p w:rsidR="004D11BF" w:rsidRDefault="004D11BF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>
              <w:rPr>
                <w:b/>
                <w:bCs/>
                <w:sz w:val="18"/>
                <w:szCs w:val="18"/>
              </w:rPr>
              <w:t>– 11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15  </w:t>
            </w:r>
            <w:r w:rsidRPr="004D11BF">
              <w:rPr>
                <w:bCs/>
                <w:sz w:val="18"/>
                <w:szCs w:val="18"/>
              </w:rPr>
              <w:t>(3h)</w:t>
            </w:r>
          </w:p>
        </w:tc>
        <w:tc>
          <w:tcPr>
            <w:tcW w:w="1277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tcMar>
              <w:left w:w="12" w:type="dxa"/>
              <w:right w:w="0" w:type="dxa"/>
            </w:tcMar>
            <w:vAlign w:val="center"/>
          </w:tcPr>
          <w:p w:rsidR="004D11BF" w:rsidRDefault="004D11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>
              <w:rPr>
                <w:b/>
                <w:bCs/>
                <w:sz w:val="18"/>
                <w:szCs w:val="18"/>
              </w:rPr>
              <w:t>– 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</w:tr>
      <w:tr w:rsidR="004D11BF" w:rsidTr="004D11BF">
        <w:trPr>
          <w:trHeight w:val="450"/>
          <w:jc w:val="center"/>
        </w:trPr>
        <w:tc>
          <w:tcPr>
            <w:tcW w:w="1894" w:type="dxa"/>
            <w:vMerge/>
            <w:tcBorders>
              <w:left w:val="single" w:sz="1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4D11BF" w:rsidRDefault="004D11BF" w:rsidP="004D11BF">
            <w:pPr>
              <w:pStyle w:val="Tytu"/>
              <w:spacing w:before="120" w:line="360" w:lineRule="auto"/>
              <w:rPr>
                <w:rFonts w:ascii="Calibri" w:hAnsi="Calibri"/>
                <w:bCs w:val="0"/>
                <w:sz w:val="18"/>
                <w:szCs w:val="18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2" w:type="dxa"/>
              <w:right w:w="0" w:type="dxa"/>
            </w:tcMar>
            <w:textDirection w:val="btLr"/>
            <w:vAlign w:val="center"/>
          </w:tcPr>
          <w:p w:rsidR="004D11BF" w:rsidRDefault="004D11BF">
            <w:pPr>
              <w:ind w:left="113" w:right="113"/>
              <w:jc w:val="center"/>
            </w:pPr>
            <w:r>
              <w:rPr>
                <w:b/>
                <w:bCs/>
                <w:sz w:val="18"/>
                <w:szCs w:val="18"/>
              </w:rPr>
              <w:t>Moduł 6</w:t>
            </w:r>
          </w:p>
        </w:tc>
        <w:tc>
          <w:tcPr>
            <w:tcW w:w="22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7" w:type="dxa"/>
            </w:tcMar>
          </w:tcPr>
          <w:p w:rsidR="004D11BF" w:rsidRDefault="004D11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15 </w:t>
            </w:r>
            <w:r>
              <w:rPr>
                <w:b/>
                <w:bCs/>
                <w:sz w:val="18"/>
                <w:szCs w:val="18"/>
              </w:rPr>
              <w:t>– 14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30 </w:t>
            </w:r>
            <w:r w:rsidRPr="004D11BF">
              <w:rPr>
                <w:bCs/>
                <w:sz w:val="18"/>
                <w:szCs w:val="18"/>
              </w:rPr>
              <w:t>(4h)</w:t>
            </w:r>
          </w:p>
        </w:tc>
        <w:tc>
          <w:tcPr>
            <w:tcW w:w="1277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tcMar>
              <w:left w:w="12" w:type="dxa"/>
              <w:right w:w="0" w:type="dxa"/>
            </w:tcMar>
            <w:vAlign w:val="center"/>
          </w:tcPr>
          <w:p w:rsidR="004D11BF" w:rsidRDefault="004D11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9A0A7C" w:rsidTr="004D11BF">
        <w:trPr>
          <w:trHeight w:val="490"/>
          <w:jc w:val="center"/>
        </w:trPr>
        <w:tc>
          <w:tcPr>
            <w:tcW w:w="1894" w:type="dxa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A0A7C" w:rsidRDefault="00C35BA7" w:rsidP="004D11BF">
            <w:pPr>
              <w:pStyle w:val="Tytu"/>
              <w:spacing w:before="120" w:line="360" w:lineRule="auto"/>
            </w:pPr>
            <w:r>
              <w:rPr>
                <w:rFonts w:ascii="Calibri" w:hAnsi="Calibri"/>
                <w:bCs w:val="0"/>
                <w:sz w:val="18"/>
                <w:szCs w:val="18"/>
              </w:rPr>
              <w:t>08.03.2017</w:t>
            </w:r>
          </w:p>
        </w:tc>
        <w:tc>
          <w:tcPr>
            <w:tcW w:w="569" w:type="dxa"/>
            <w:vMerge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auto"/>
            <w:tcMar>
              <w:left w:w="12" w:type="dxa"/>
              <w:right w:w="0" w:type="dxa"/>
            </w:tcMar>
            <w:vAlign w:val="center"/>
          </w:tcPr>
          <w:p w:rsidR="009A0A7C" w:rsidRDefault="009A0A7C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auto"/>
            <w:tcMar>
              <w:left w:w="67" w:type="dxa"/>
            </w:tcMar>
          </w:tcPr>
          <w:p w:rsidR="009A0A7C" w:rsidRDefault="00C35BA7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>
              <w:rPr>
                <w:b/>
                <w:bCs/>
                <w:sz w:val="18"/>
                <w:szCs w:val="18"/>
              </w:rPr>
              <w:t>– 1</w:t>
            </w:r>
            <w:r w:rsidR="004D11BF">
              <w:rPr>
                <w:b/>
                <w:bCs/>
                <w:sz w:val="18"/>
                <w:szCs w:val="18"/>
              </w:rPr>
              <w:t>3</w:t>
            </w:r>
            <w:r w:rsidR="004D11BF" w:rsidRPr="004D11BF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="004D11BF"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="004D11BF" w:rsidRPr="004D11BF">
              <w:rPr>
                <w:bCs/>
                <w:sz w:val="18"/>
                <w:szCs w:val="18"/>
              </w:rPr>
              <w:t>(6h)</w:t>
            </w:r>
          </w:p>
        </w:tc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2" w:type="dxa"/>
              <w:right w:w="0" w:type="dxa"/>
            </w:tcMar>
            <w:vAlign w:val="center"/>
          </w:tcPr>
          <w:p w:rsidR="009A0A7C" w:rsidRDefault="00C35BA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00 </w:t>
            </w:r>
            <w:r>
              <w:rPr>
                <w:b/>
                <w:bCs/>
                <w:sz w:val="18"/>
                <w:szCs w:val="18"/>
              </w:rPr>
              <w:t>– 12</w:t>
            </w:r>
            <w:r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</w:tr>
    </w:tbl>
    <w:p w:rsidR="009A0A7C" w:rsidRPr="0078403B" w:rsidRDefault="00C35BA7" w:rsidP="0078403B">
      <w:pPr>
        <w:widowControl w:val="0"/>
        <w:textAlignment w:val="baseline"/>
        <w:rPr>
          <w:rFonts w:ascii="Cambria" w:eastAsia="Lucida Sans Unicode" w:hAnsi="Cambria" w:cs="Cambria"/>
          <w:color w:val="000000"/>
          <w:sz w:val="20"/>
          <w:szCs w:val="20"/>
        </w:rPr>
      </w:pPr>
      <w:r>
        <w:rPr>
          <w:rFonts w:ascii="Cambria" w:eastAsia="Lucida Sans Unicode" w:hAnsi="Cambria" w:cs="Cambria"/>
          <w:color w:val="000000"/>
          <w:sz w:val="20"/>
          <w:szCs w:val="20"/>
        </w:rPr>
        <w:t xml:space="preserve">                </w:t>
      </w:r>
      <w:bookmarkStart w:id="0" w:name="_GoBack"/>
      <w:bookmarkEnd w:id="0"/>
    </w:p>
    <w:sectPr w:rsidR="009A0A7C" w:rsidRPr="0078403B" w:rsidSect="009A0A7C">
      <w:headerReference w:type="default" r:id="rId7"/>
      <w:footerReference w:type="default" r:id="rId8"/>
      <w:pgSz w:w="11906" w:h="16838"/>
      <w:pgMar w:top="1418" w:right="1418" w:bottom="1418" w:left="1418" w:header="70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BA7" w:rsidRDefault="00C35BA7" w:rsidP="009A0A7C">
      <w:pPr>
        <w:spacing w:after="0" w:line="240" w:lineRule="auto"/>
      </w:pPr>
      <w:r>
        <w:separator/>
      </w:r>
    </w:p>
  </w:endnote>
  <w:endnote w:type="continuationSeparator" w:id="0">
    <w:p w:rsidR="00C35BA7" w:rsidRDefault="00C35BA7" w:rsidP="009A0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A7C" w:rsidRDefault="009A0A7C"/>
  <w:tbl>
    <w:tblPr>
      <w:tblStyle w:val="Tabela-Siatka"/>
      <w:tblW w:w="9457" w:type="dxa"/>
      <w:tblBorders>
        <w:top w:val="nil"/>
        <w:left w:val="nil"/>
        <w:bottom w:val="nil"/>
        <w:right w:val="nil"/>
        <w:insideH w:val="nil"/>
        <w:insideV w:val="nil"/>
      </w:tblBorders>
      <w:tblLook w:val="04A0"/>
    </w:tblPr>
    <w:tblGrid>
      <w:gridCol w:w="4672"/>
      <w:gridCol w:w="4785"/>
    </w:tblGrid>
    <w:tr w:rsidR="009A0A7C">
      <w:trPr>
        <w:trHeight w:val="1544"/>
      </w:trPr>
      <w:tc>
        <w:tcPr>
          <w:tcW w:w="467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A0A7C" w:rsidRDefault="00C35BA7">
          <w:pPr>
            <w:pStyle w:val="Stopka"/>
          </w:pPr>
          <w:r>
            <w:rPr>
              <w:rFonts w:ascii="Calibri" w:hAnsi="Calibri" w:cstheme="minorBidi"/>
              <w:noProof/>
              <w:lang w:eastAsia="pl-PL"/>
            </w:rPr>
            <w:drawing>
              <wp:inline distT="0" distB="0" distL="0" distR="0">
                <wp:extent cx="1590675" cy="843280"/>
                <wp:effectExtent l="0" t="0" r="0" b="0"/>
                <wp:docPr id="2" name="Picture" descr="BRC czarno-biał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" descr="BRC czarno-biał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84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A0A7C" w:rsidRDefault="009A0A7C">
          <w:pPr>
            <w:pStyle w:val="Stopka"/>
            <w:rPr>
              <w:rFonts w:asciiTheme="minorHAnsi" w:hAnsiTheme="minorHAnsi" w:cstheme="minorBidi"/>
            </w:rPr>
          </w:pPr>
        </w:p>
      </w:tc>
      <w:tc>
        <w:tcPr>
          <w:tcW w:w="47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A0A7C" w:rsidRDefault="00C35BA7">
          <w:pPr>
            <w:pStyle w:val="Stopka"/>
            <w:jc w:val="right"/>
            <w:rPr>
              <w:rFonts w:ascii="Estrangelo Edessa" w:hAnsi="Estrangelo Edessa" w:cs="Estrangelo Edessa"/>
              <w:color w:val="595959" w:themeColor="text1" w:themeTint="A6"/>
            </w:rPr>
          </w:pPr>
          <w:r>
            <w:rPr>
              <w:rFonts w:ascii="Estrangelo Edessa" w:hAnsi="Estrangelo Edessa" w:cs="Estrangelo Edessa"/>
              <w:color w:val="595959" w:themeColor="text1" w:themeTint="A6"/>
            </w:rPr>
            <w:t>BRC CONSULTING Renata Ró</w:t>
          </w:r>
          <w:r>
            <w:rPr>
              <w:rFonts w:cs="Estrangelo Edessa"/>
              <w:color w:val="595959" w:themeColor="text1" w:themeTint="A6"/>
            </w:rPr>
            <w:t>ż</w:t>
          </w:r>
          <w:r>
            <w:rPr>
              <w:rFonts w:ascii="Estrangelo Edessa" w:hAnsi="Estrangelo Edessa" w:cs="Estrangelo Edessa"/>
              <w:color w:val="595959" w:themeColor="text1" w:themeTint="A6"/>
            </w:rPr>
            <w:t>ycka</w:t>
          </w:r>
        </w:p>
        <w:p w:rsidR="009A0A7C" w:rsidRDefault="00C35BA7">
          <w:pPr>
            <w:pStyle w:val="Stopka"/>
            <w:jc w:val="right"/>
            <w:rPr>
              <w:rFonts w:ascii="Estrangelo Edessa" w:hAnsi="Estrangelo Edessa" w:cs="Estrangelo Edessa"/>
              <w:color w:val="595959" w:themeColor="text1" w:themeTint="A6"/>
            </w:rPr>
          </w:pPr>
          <w:r>
            <w:rPr>
              <w:rFonts w:ascii="Estrangelo Edessa" w:hAnsi="Estrangelo Edessa" w:cs="Estrangelo Edessa"/>
              <w:color w:val="595959" w:themeColor="text1" w:themeTint="A6"/>
            </w:rPr>
            <w:t xml:space="preserve">Biuro Projektu: </w:t>
          </w:r>
        </w:p>
        <w:p w:rsidR="009A0A7C" w:rsidRDefault="00C35BA7">
          <w:pPr>
            <w:pStyle w:val="Stopka"/>
            <w:jc w:val="right"/>
            <w:rPr>
              <w:rFonts w:ascii="Estrangelo Edessa" w:hAnsi="Estrangelo Edessa" w:cs="Estrangelo Edessa"/>
              <w:color w:val="595959" w:themeColor="text1" w:themeTint="A6"/>
            </w:rPr>
          </w:pPr>
          <w:r>
            <w:rPr>
              <w:rFonts w:ascii="Estrangelo Edessa" w:hAnsi="Estrangelo Edessa" w:cs="Estrangelo Edessa"/>
              <w:color w:val="595959" w:themeColor="text1" w:themeTint="A6"/>
            </w:rPr>
            <w:t>ul. Wa</w:t>
          </w:r>
          <w:r>
            <w:rPr>
              <w:color w:val="595959" w:themeColor="text1" w:themeTint="A6"/>
            </w:rPr>
            <w:t>łbrzyska 24C</w:t>
          </w:r>
          <w:r>
            <w:rPr>
              <w:rFonts w:ascii="Estrangelo Edessa" w:hAnsi="Estrangelo Edessa" w:cs="Estrangelo Edessa"/>
              <w:color w:val="595959" w:themeColor="text1" w:themeTint="A6"/>
            </w:rPr>
            <w:t xml:space="preserve">, </w:t>
          </w:r>
          <w:r>
            <w:rPr>
              <w:rFonts w:ascii="Estrangelo Edessa" w:hAnsi="Estrangelo Edessa" w:cs="Estrangelo Edessa"/>
              <w:color w:val="595959" w:themeColor="text1" w:themeTint="A6"/>
              <w:lang w:val="de-DE"/>
            </w:rPr>
            <w:t xml:space="preserve">52-314 </w:t>
          </w:r>
          <w:r>
            <w:rPr>
              <w:rFonts w:asciiTheme="minorHAnsi" w:hAnsiTheme="minorHAnsi" w:cs="Estrangelo Edessa"/>
              <w:color w:val="595959" w:themeColor="text1" w:themeTint="A6"/>
              <w:lang w:val="de-DE"/>
            </w:rPr>
            <w:t>Wroc</w:t>
          </w:r>
          <w:r>
            <w:rPr>
              <w:rFonts w:asciiTheme="minorHAnsi" w:hAnsiTheme="minorHAnsi"/>
              <w:color w:val="595959" w:themeColor="text1" w:themeTint="A6"/>
              <w:lang w:val="de-DE"/>
            </w:rPr>
            <w:t>ław</w:t>
          </w:r>
        </w:p>
        <w:p w:rsidR="009A0A7C" w:rsidRDefault="00C35BA7">
          <w:pPr>
            <w:pStyle w:val="Stopka"/>
            <w:jc w:val="right"/>
            <w:rPr>
              <w:rFonts w:ascii="Estrangelo Edessa" w:hAnsi="Estrangelo Edessa" w:cs="Estrangelo Edessa"/>
              <w:color w:val="595959" w:themeColor="text1" w:themeTint="A6"/>
              <w:lang w:val="de-DE"/>
            </w:rPr>
          </w:pPr>
          <w:r>
            <w:rPr>
              <w:rFonts w:ascii="Estrangelo Edessa" w:hAnsi="Estrangelo Edessa" w:cs="Estrangelo Edessa"/>
              <w:color w:val="595959" w:themeColor="text1" w:themeTint="A6"/>
              <w:lang w:val="de-DE"/>
            </w:rPr>
            <w:t xml:space="preserve">                     e-</w:t>
          </w:r>
          <w:proofErr w:type="spellStart"/>
          <w:r>
            <w:rPr>
              <w:rFonts w:ascii="Estrangelo Edessa" w:hAnsi="Estrangelo Edessa" w:cs="Estrangelo Edessa"/>
              <w:color w:val="595959" w:themeColor="text1" w:themeTint="A6"/>
              <w:lang w:val="de-DE"/>
            </w:rPr>
            <w:t>mail</w:t>
          </w:r>
          <w:proofErr w:type="spellEnd"/>
          <w:r>
            <w:rPr>
              <w:rFonts w:ascii="Estrangelo Edessa" w:hAnsi="Estrangelo Edessa" w:cs="Estrangelo Edessa"/>
              <w:color w:val="595959" w:themeColor="text1" w:themeTint="A6"/>
              <w:lang w:val="de-DE"/>
            </w:rPr>
            <w:t xml:space="preserve">: </w:t>
          </w:r>
          <w:hyperlink r:id="rId2">
            <w:r>
              <w:rPr>
                <w:rStyle w:val="czeinternetowe"/>
                <w:rFonts w:ascii="Estrangelo Edessa" w:hAnsi="Estrangelo Edessa" w:cs="Estrangelo Edessa"/>
                <w:lang w:val="de-DE"/>
              </w:rPr>
              <w:t>dotacje@brcon.pl</w:t>
            </w:r>
          </w:hyperlink>
          <w:r>
            <w:t xml:space="preserve"> </w:t>
          </w:r>
        </w:p>
      </w:tc>
    </w:tr>
  </w:tbl>
  <w:p w:rsidR="009A0A7C" w:rsidRDefault="009A0A7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BA7" w:rsidRDefault="00C35BA7" w:rsidP="009A0A7C">
      <w:pPr>
        <w:spacing w:after="0" w:line="240" w:lineRule="auto"/>
      </w:pPr>
      <w:r>
        <w:separator/>
      </w:r>
    </w:p>
  </w:footnote>
  <w:footnote w:type="continuationSeparator" w:id="0">
    <w:p w:rsidR="00C35BA7" w:rsidRDefault="00C35BA7" w:rsidP="009A0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A7C" w:rsidRDefault="00C35BA7">
    <w:pPr>
      <w:pStyle w:val="Gwka"/>
    </w:pPr>
    <w:r>
      <w:rPr>
        <w:noProof/>
        <w:lang w:eastAsia="pl-PL"/>
      </w:rPr>
      <w:drawing>
        <wp:inline distT="0" distB="0" distL="0" distR="0">
          <wp:extent cx="5753100" cy="57150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0A7C"/>
    <w:rsid w:val="0014041E"/>
    <w:rsid w:val="004D11BF"/>
    <w:rsid w:val="00641ECF"/>
    <w:rsid w:val="0078403B"/>
    <w:rsid w:val="009A0A7C"/>
    <w:rsid w:val="00B1622D"/>
    <w:rsid w:val="00C35BA7"/>
    <w:rsid w:val="00CC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A43"/>
    <w:pPr>
      <w:suppressAutoHyphens/>
      <w:spacing w:after="200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A43"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0C67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rsid w:val="00480C67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270609"/>
    <w:rPr>
      <w:rFonts w:eastAsia="Times New Roman"/>
      <w:sz w:val="24"/>
      <w:szCs w:val="24"/>
    </w:rPr>
  </w:style>
  <w:style w:type="character" w:styleId="Numerstrony">
    <w:name w:val="page number"/>
    <w:rsid w:val="00270609"/>
  </w:style>
  <w:style w:type="character" w:customStyle="1" w:styleId="NagwekZnak">
    <w:name w:val="Nagłówek Znak"/>
    <w:basedOn w:val="Domylnaczcionkaakapitu"/>
    <w:link w:val="Nagwek"/>
    <w:rsid w:val="00270609"/>
    <w:rPr>
      <w:rFonts w:eastAsia="Times New Roman"/>
      <w:sz w:val="24"/>
      <w:szCs w:val="24"/>
    </w:rPr>
  </w:style>
  <w:style w:type="character" w:customStyle="1" w:styleId="czeinternetowe">
    <w:name w:val="Łącze internetowe"/>
    <w:uiPriority w:val="99"/>
    <w:rsid w:val="00270609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rsid w:val="00216511"/>
    <w:rPr>
      <w:rFonts w:eastAsia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22BB1"/>
    <w:rPr>
      <w:b/>
      <w:bCs/>
      <w:sz w:val="32"/>
      <w:szCs w:val="32"/>
      <w:lang w:eastAsia="pl-PL"/>
    </w:rPr>
  </w:style>
  <w:style w:type="character" w:customStyle="1" w:styleId="ListLabel1">
    <w:name w:val="ListLabel 1"/>
    <w:rsid w:val="009A0A7C"/>
    <w:rPr>
      <w:i w:val="0"/>
    </w:rPr>
  </w:style>
  <w:style w:type="character" w:customStyle="1" w:styleId="ListLabel2">
    <w:name w:val="ListLabel 2"/>
    <w:rsid w:val="009A0A7C"/>
    <w:rPr>
      <w:rFonts w:cs="Courier New"/>
    </w:rPr>
  </w:style>
  <w:style w:type="character" w:customStyle="1" w:styleId="Znakiprzypiswdolnych">
    <w:name w:val="Znaki przypisów dolnych"/>
    <w:rsid w:val="009A0A7C"/>
  </w:style>
  <w:style w:type="paragraph" w:styleId="Nagwek">
    <w:name w:val="header"/>
    <w:basedOn w:val="Normalny"/>
    <w:next w:val="Tretekstu"/>
    <w:link w:val="NagwekZnak"/>
    <w:rsid w:val="009A0A7C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2165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retekstu"/>
    <w:rsid w:val="009A0A7C"/>
    <w:rPr>
      <w:rFonts w:cs="Lucida Sans"/>
    </w:rPr>
  </w:style>
  <w:style w:type="paragraph" w:styleId="Podpis">
    <w:name w:val="Signature"/>
    <w:basedOn w:val="Normalny"/>
    <w:rsid w:val="009A0A7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9A0A7C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7E0A4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A4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480C6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2706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wka">
    <w:name w:val="Główka"/>
    <w:basedOn w:val="Normalny"/>
    <w:link w:val="NagwekZnak"/>
    <w:rsid w:val="002706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922BB1"/>
    <w:pPr>
      <w:spacing w:after="0" w:line="240" w:lineRule="auto"/>
      <w:jc w:val="center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Zawartoramki">
    <w:name w:val="Zawartość ramki"/>
    <w:basedOn w:val="Normalny"/>
    <w:rsid w:val="009A0A7C"/>
  </w:style>
  <w:style w:type="table" w:styleId="Tabela-Siatka">
    <w:name w:val="Table Grid"/>
    <w:basedOn w:val="Standardowy"/>
    <w:uiPriority w:val="59"/>
    <w:rsid w:val="007B0255"/>
    <w:pPr>
      <w:spacing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tacje@brcon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AFFB5-2C15-4C2F-837E-C9C84CDC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2017-01-17T11:30:00Z</cp:lastPrinted>
  <dcterms:created xsi:type="dcterms:W3CDTF">2017-03-13T12:01:00Z</dcterms:created>
  <dcterms:modified xsi:type="dcterms:W3CDTF">2017-03-13T12:01:00Z</dcterms:modified>
  <dc:language>pl-PL</dc:language>
</cp:coreProperties>
</file>